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B9FDE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ПЛАНИРУЕМЫЕ РЕЗУЛЬТАТЫ</w:t>
      </w:r>
    </w:p>
    <w:p w14:paraId="5F70EF7F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Согласно ФГОС СОО, проектная деятельность представляет собой особую форму учебной деятельности учащихся (учебное исследование или учебный проект) и предполагает целенаправленную работу по созданию одного или нескольких индивидуальных проектов.</w:t>
      </w:r>
    </w:p>
    <w:p w14:paraId="0AA0D1E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обучающимися самостоятельно под руководством учителя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14:paraId="56A13A92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Результаты выполнения индивидуального проекта должны отражать:</w:t>
      </w:r>
    </w:p>
    <w:p w14:paraId="0250E0F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сформированность навыков коммуникативной, учебно- исследовательской деятельности, критического мышления;</w:t>
      </w:r>
    </w:p>
    <w:p w14:paraId="73D302BF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способность к инновационной, аналитической, творческой, интеллектуальной деятельности;</w:t>
      </w:r>
    </w:p>
    <w:p w14:paraId="011D613D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5F281156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14:paraId="1F2E0895" w14:textId="687BDA54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обучающимся в течение одного года в каждом классе (в 10 классе</w:t>
      </w:r>
      <w:r w:rsidR="00F0038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) 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14:paraId="440BF021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Личностные результаты</w:t>
      </w:r>
    </w:p>
    <w:p w14:paraId="1907FE14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 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освоения основной образовательной программы среднего общего образования:</w:t>
      </w:r>
    </w:p>
    <w:p w14:paraId="62AB01CE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отношений, обучающихся к себе, к своему здоровью, к познанию себя:</w:t>
      </w:r>
    </w:p>
    <w:p w14:paraId="5571330C" w14:textId="77777777"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14:paraId="72C02CD2" w14:textId="77777777"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51846FD8" w14:textId="77777777"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осознания, и осмысления истории, духовных ценностей и достижений нашей страны;</w:t>
      </w:r>
    </w:p>
    <w:p w14:paraId="60C39F89" w14:textId="77777777"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14:paraId="4BCC4474" w14:textId="77777777"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14:paraId="766AEF61" w14:textId="77777777"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неприятие вредных привычек: курения, употребления алкоголя, наркотиков.</w:t>
      </w:r>
    </w:p>
    <w:p w14:paraId="7F6E42E3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 обучающихся к России как к Родине (Отечеству):</w:t>
      </w:r>
    </w:p>
    <w:p w14:paraId="4408F8F9" w14:textId="77777777"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российского народа и судьбе России, патриотизм, готовность к служению Отечеству, его защите;</w:t>
      </w:r>
    </w:p>
    <w:p w14:paraId="274441B3" w14:textId="77777777"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14:paraId="00993052" w14:textId="77777777"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14:paraId="0FDF676C" w14:textId="77777777"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воспитание уважения к культуре, языкам, традициям и обычаям народов, проживающих в Российской Федерации.</w:t>
      </w:r>
    </w:p>
    <w:p w14:paraId="088F6578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 обучающихся к закону, государству и к гражданскому обществу:</w:t>
      </w:r>
    </w:p>
    <w:p w14:paraId="0034534C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14:paraId="726C4A42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14:paraId="3F69BEA7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14:paraId="56C3CFE1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14:paraId="310AC1F5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14:paraId="04BF97F8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</w:t>
      </w:r>
    </w:p>
    <w:p w14:paraId="4535AEE7" w14:textId="77777777"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14:paraId="3783BB65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Личностные результаты в сфере отношений обучающихся с окружающими людьми:</w:t>
      </w:r>
    </w:p>
    <w:p w14:paraId="53B8E59C" w14:textId="77777777"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14:paraId="774D7C4B" w14:textId="77777777"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72A6354A" w14:textId="77777777"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14:paraId="6D575563" w14:textId="77777777"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основе усвоения общечеловеческих ценностей и нравственных чувств (чести, долга, справедливости, милосердия и дружелюбия);</w:t>
      </w:r>
    </w:p>
    <w:p w14:paraId="4A739A65" w14:textId="77777777"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4FF6F00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14:paraId="4F63267E" w14:textId="77777777"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14:paraId="29C88378" w14:textId="77777777"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C686851" w14:textId="77777777"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14:paraId="1C76971D" w14:textId="77777777"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эстетическое отношения к миру, готовность к эстетическому обустройству собственного быта.</w:t>
      </w:r>
    </w:p>
    <w:p w14:paraId="0C8FE30B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Личностные результаты в сфере отношений обучающихся к семье и родителям, в том числе подготовка к семейной жизни:</w:t>
      </w:r>
    </w:p>
    <w:p w14:paraId="0705D69F" w14:textId="77777777" w:rsidR="00823952" w:rsidRPr="00823952" w:rsidRDefault="00823952" w:rsidP="00823952">
      <w:pPr>
        <w:numPr>
          <w:ilvl w:val="0"/>
          <w:numId w:val="7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ответственное отношение к созданию семьи на основе осознанного принятия ценностей семейной жизни;</w:t>
      </w:r>
    </w:p>
    <w:p w14:paraId="06073907" w14:textId="77777777" w:rsidR="00823952" w:rsidRPr="00823952" w:rsidRDefault="00823952" w:rsidP="00823952">
      <w:pPr>
        <w:numPr>
          <w:ilvl w:val="0"/>
          <w:numId w:val="7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положительный образ семьи, отцовства и материнства, традиционных семейных ценностей.</w:t>
      </w:r>
    </w:p>
    <w:p w14:paraId="5E237BE9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отношения обучающихся к труду, в сфере социально-экономических отношений:</w:t>
      </w:r>
    </w:p>
    <w:p w14:paraId="12558698" w14:textId="77777777"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уважение ко всем формам собственности, готовность к защите своей собственности,</w:t>
      </w:r>
    </w:p>
    <w:p w14:paraId="76192CBD" w14:textId="77777777"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осознанный выбор будущей профессии как путь и способ реализации собственных жизненных планов;</w:t>
      </w:r>
    </w:p>
    <w:p w14:paraId="3ED63F5A" w14:textId="77777777"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3C4940BA" w14:textId="77777777"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14:paraId="61450206" w14:textId="77777777"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к самообслуживанию, включая обучение и выполнение домашних обязанностей.</w:t>
      </w:r>
    </w:p>
    <w:p w14:paraId="2F6B93F2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14:paraId="4D1776BE" w14:textId="77777777" w:rsidR="00823952" w:rsidRPr="00823952" w:rsidRDefault="00823952" w:rsidP="00823952">
      <w:pPr>
        <w:numPr>
          <w:ilvl w:val="0"/>
          <w:numId w:val="9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14:paraId="183329F9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Метапредметные результаты</w:t>
      </w:r>
    </w:p>
    <w:p w14:paraId="7DDDEBDA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Метапредметные результаты освоения основной образовательной программы по предмету «Индивидуальный проект» представлены тремя группами универсальных учебных действий (УУД):</w:t>
      </w:r>
    </w:p>
    <w:p w14:paraId="45AE0574" w14:textId="77777777" w:rsidR="00823952" w:rsidRPr="00823952" w:rsidRDefault="00823952" w:rsidP="00823952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Регулятивные универсальные учебные действия</w:t>
      </w:r>
    </w:p>
    <w:p w14:paraId="40140556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научится:</w:t>
      </w:r>
    </w:p>
    <w:p w14:paraId="5B1D980C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195EDC1A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672E9FD1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ставить и формулировать собственные задачи в образовательной деятельности и жизненных ситуациях;</w:t>
      </w:r>
    </w:p>
    <w:p w14:paraId="02B614FB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1E4FA4EC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14:paraId="7076AD01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организовывать эффективный поиск ресурсов, необходимых для достижения поставленной цели;</w:t>
      </w:r>
    </w:p>
    <w:p w14:paraId="13D7E3D8" w14:textId="77777777"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сопоставлять полученный результат деятельности с поставленной заранее целью.</w:t>
      </w:r>
    </w:p>
    <w:p w14:paraId="5C4C9F46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Познавательные универсальные учебные действия</w:t>
      </w:r>
    </w:p>
    <w:p w14:paraId="0287170D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научится:</w:t>
      </w:r>
    </w:p>
    <w:p w14:paraId="138C004D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7CF454C0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14:paraId="4464453B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55C0CF76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60E3B257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14:paraId="1A3D9098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46E0DAA7" w14:textId="77777777"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менять и удерживать разные позиции в познавательной деятельности.</w:t>
      </w:r>
    </w:p>
    <w:p w14:paraId="3B3124CA" w14:textId="77777777" w:rsidR="00823952" w:rsidRPr="00823952" w:rsidRDefault="00823952" w:rsidP="00823952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Коммуникативные универсальные учебные действия</w:t>
      </w:r>
    </w:p>
    <w:p w14:paraId="675D375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научится:</w:t>
      </w:r>
    </w:p>
    <w:p w14:paraId="7E20FC43" w14:textId="77777777"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527A999D" w14:textId="77777777"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4463FEDE" w14:textId="77777777"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4B355487" w14:textId="77777777"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57F89CA1" w14:textId="77777777"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распознавать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конфликтогенные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779DA14E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ПРЕДМЕТНЫЕ РЕЗУЛЬТАТЫ</w:t>
      </w:r>
    </w:p>
    <w:p w14:paraId="04A6723B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В результате учебно-исследовательской и проектной деятельности обучающиеся получат представление:</w:t>
      </w:r>
    </w:p>
    <w:p w14:paraId="0078FD9B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14:paraId="3CA5D151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14:paraId="405BD822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том, чем отличаются исследования в гуманитарных областях от исследований в естественных науках;</w:t>
      </w:r>
    </w:p>
    <w:p w14:paraId="1E7F6F23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об истории науки;</w:t>
      </w:r>
    </w:p>
    <w:p w14:paraId="19D762F1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новейших разработках в области науки и технологий;</w:t>
      </w:r>
    </w:p>
    <w:p w14:paraId="76FB6721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14:paraId="25B043F1" w14:textId="77777777"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деятельности организаций, сообществ и структур, заинтересованных в результатах</w:t>
      </w:r>
    </w:p>
    <w:p w14:paraId="762B3E34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исследований и предоставляющих ресурсы для проведения исследований и реализации проектов (фонды, государственные структуры и др.).</w:t>
      </w:r>
    </w:p>
    <w:p w14:paraId="73FE3FEE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 базовом уровне научится:</w:t>
      </w:r>
    </w:p>
    <w:p w14:paraId="7BE79527" w14:textId="77777777"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решать задачи, находящиеся на стыке нескольких учебных дисциплин;</w:t>
      </w:r>
    </w:p>
    <w:p w14:paraId="7E51F792" w14:textId="77777777"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основной алгоритм исследования при решении своих учебно-познавательных задач;</w:t>
      </w:r>
    </w:p>
    <w:p w14:paraId="2993865D" w14:textId="77777777"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14:paraId="1B966E09" w14:textId="77777777"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элементы математического моделирования при решении исследовательских задач;</w:t>
      </w:r>
    </w:p>
    <w:p w14:paraId="75081759" w14:textId="77777777"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14:paraId="5274A77E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</w:t>
      </w:r>
    </w:p>
    <w:p w14:paraId="604A77D8" w14:textId="77777777" w:rsidR="00823952" w:rsidRPr="00823952" w:rsidRDefault="00823952" w:rsidP="00823952">
      <w:pPr>
        <w:numPr>
          <w:ilvl w:val="0"/>
          <w:numId w:val="17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формулировать научную гипотезу, ставить цель в рамках исследования и</w:t>
      </w:r>
    </w:p>
    <w:p w14:paraId="23E488F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проектирования, исходя из культурной нормы и сообразуясь с представлениями об общем благе;</w:t>
      </w:r>
    </w:p>
    <w:p w14:paraId="11672A00" w14:textId="77777777" w:rsidR="00823952" w:rsidRPr="00823952" w:rsidRDefault="00823952" w:rsidP="00823952">
      <w:pPr>
        <w:numPr>
          <w:ilvl w:val="0"/>
          <w:numId w:val="1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восстанавливать контексты и пути развития того или иного вида научной деятельности,</w:t>
      </w:r>
    </w:p>
    <w:p w14:paraId="3DC2F34E" w14:textId="77777777" w:rsidR="00823952" w:rsidRPr="00823952" w:rsidRDefault="00823952" w:rsidP="00823952">
      <w:pPr>
        <w:numPr>
          <w:ilvl w:val="0"/>
          <w:numId w:val="1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определяя место своего исследования или проекта в общем культурном пространстве;</w:t>
      </w:r>
    </w:p>
    <w:p w14:paraId="7AFCBEBD" w14:textId="77777777" w:rsidR="00823952" w:rsidRPr="00823952" w:rsidRDefault="00823952" w:rsidP="00823952">
      <w:pPr>
        <w:numPr>
          <w:ilvl w:val="0"/>
          <w:numId w:val="1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отслеживать и принимать во внимание тренды и тенденции развития различных</w:t>
      </w:r>
    </w:p>
    <w:p w14:paraId="4D2E5CD5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видов деятельности, в том числе научных, учитывать их при постановке собственных целей;</w:t>
      </w:r>
    </w:p>
    <w:p w14:paraId="06AC411B" w14:textId="77777777" w:rsidR="00823952" w:rsidRPr="00823952" w:rsidRDefault="00823952" w:rsidP="00823952">
      <w:pPr>
        <w:numPr>
          <w:ilvl w:val="0"/>
          <w:numId w:val="19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оценивать ресурсы, в том числе и нематериальные (такие, как время), необходимые</w:t>
      </w:r>
    </w:p>
    <w:p w14:paraId="194A679A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достижения поставленной цели;</w:t>
      </w:r>
    </w:p>
    <w:p w14:paraId="56753AAA" w14:textId="77777777" w:rsidR="00823952" w:rsidRPr="00823952" w:rsidRDefault="00823952" w:rsidP="00823952">
      <w:pPr>
        <w:numPr>
          <w:ilvl w:val="0"/>
          <w:numId w:val="20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14:paraId="6A585CAE" w14:textId="77777777" w:rsidR="00823952" w:rsidRPr="00823952" w:rsidRDefault="00823952" w:rsidP="00823952">
      <w:pPr>
        <w:numPr>
          <w:ilvl w:val="0"/>
          <w:numId w:val="20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14:paraId="5AE85FA4" w14:textId="77777777" w:rsidR="00823952" w:rsidRPr="00823952" w:rsidRDefault="00823952" w:rsidP="00823952">
      <w:pPr>
        <w:numPr>
          <w:ilvl w:val="0"/>
          <w:numId w:val="20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самостоятельно и совместно с другими авторами разрабатывать систему параметров</w:t>
      </w:r>
    </w:p>
    <w:p w14:paraId="1FAA0E04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14:paraId="59E87775" w14:textId="77777777" w:rsidR="00823952" w:rsidRPr="00823952" w:rsidRDefault="00823952" w:rsidP="00823952">
      <w:pPr>
        <w:numPr>
          <w:ilvl w:val="0"/>
          <w:numId w:val="2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14:paraId="463BB2B3" w14:textId="77777777" w:rsidR="00823952" w:rsidRPr="00823952" w:rsidRDefault="00823952" w:rsidP="00823952">
      <w:pPr>
        <w:numPr>
          <w:ilvl w:val="0"/>
          <w:numId w:val="2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адекватно оценивать последствия реализации своего проекта (изменения, которые</w:t>
      </w:r>
    </w:p>
    <w:p w14:paraId="7B4345C8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он повлечет в жизни других людей, сообществ);</w:t>
      </w:r>
    </w:p>
    <w:p w14:paraId="5ED8F1CE" w14:textId="77777777" w:rsidR="00823952" w:rsidRPr="00823952" w:rsidRDefault="00823952" w:rsidP="00823952">
      <w:pPr>
        <w:numPr>
          <w:ilvl w:val="0"/>
          <w:numId w:val="2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адекватно оценивать дальнейшее развитие своего проекта или исследования, видеть</w:t>
      </w:r>
    </w:p>
    <w:p w14:paraId="43C15842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возможные варианты применения результатов.</w:t>
      </w:r>
    </w:p>
    <w:p w14:paraId="6B63AF72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14:paraId="6A4E8F9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14:paraId="62E7725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Результаты выполнения индивидуального проекта должны отражать:</w:t>
      </w:r>
    </w:p>
    <w:p w14:paraId="641A4F51" w14:textId="77777777"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сформированность навыков коммуникативной, учебно-исследовательской деятельности, критического мышления;</w:t>
      </w:r>
    </w:p>
    <w:p w14:paraId="6061BCDA" w14:textId="77777777"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способность к инновационной, аналитической, творческой, интеллектуальной деятельности;</w:t>
      </w:r>
    </w:p>
    <w:p w14:paraId="2096DCA7" w14:textId="77777777"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569BA3E5" w14:textId="77777777"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пособность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14:paraId="2BEB6EFF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14:paraId="020DE835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СОДЕРЖАНИЕ ОБРАЗОВАНИЯ</w:t>
      </w:r>
    </w:p>
    <w:p w14:paraId="7D8698D5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1. Введение</w:t>
      </w:r>
    </w:p>
    <w:p w14:paraId="2FA23112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современном мире, проблемы. Научные школы. Методология и технология проектной деятельности.</w:t>
      </w:r>
    </w:p>
    <w:p w14:paraId="7C414598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2. Инициализация проекта</w:t>
      </w:r>
    </w:p>
    <w:p w14:paraId="6F17D20D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замысел. Критерии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безотметочной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</w:t>
      </w:r>
    </w:p>
    <w:p w14:paraId="7FE2240C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Методические рекомендации по написанию и оформлению курсовых работ, проектов, исследовательских работ.</w:t>
      </w:r>
    </w:p>
    <w:p w14:paraId="218DCCC8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Структура проектов, курсовых и исследовательских работ.</w:t>
      </w:r>
    </w:p>
    <w:p w14:paraId="57F5E833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14:paraId="0FD9DAAD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Виды переработки чужого текста. Понятия: конспект, тезисы, реферат, аннотация, рецензия.</w:t>
      </w:r>
    </w:p>
    <w:p w14:paraId="33A6D2C6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</w:t>
      </w:r>
    </w:p>
    <w:p w14:paraId="21F0CB0D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Применение информационных технологий в исследовании, проекте, курсовых </w:t>
      </w:r>
      <w:proofErr w:type="spellStart"/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работах.Работа</w:t>
      </w:r>
      <w:proofErr w:type="spellEnd"/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14:paraId="2DAA7263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</w:t>
      </w:r>
    </w:p>
    <w:p w14:paraId="7EF3106F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3. Оформление промежуточных результатов проектной деятельности</w:t>
      </w:r>
    </w:p>
    <w:p w14:paraId="4DCA75AC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Эскизы и модели, макеты проектов, оформление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14:paraId="6CBFC59C" w14:textId="5E7DB14D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Раздел </w:t>
      </w:r>
      <w:r w:rsidR="00F0038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</w:t>
      </w: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Управление оформлением и завершением проектов</w:t>
      </w:r>
    </w:p>
    <w:p w14:paraId="140CF16D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на незапланированные вопросы. Публичное выступление на трибуне и личность. Подготовка авторского доклада.</w:t>
      </w:r>
    </w:p>
    <w:p w14:paraId="4F96B0E6" w14:textId="52A47E2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</w:t>
      </w:r>
      <w:r w:rsidR="00F0038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5</w:t>
      </w: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Защита результатов проектной деятельности</w:t>
      </w:r>
    </w:p>
    <w:p w14:paraId="630D3A46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</w:p>
    <w:p w14:paraId="0D817DA7" w14:textId="107033DF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Раздел </w:t>
      </w:r>
      <w:r w:rsidR="00F0038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</w:t>
      </w: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 Рефлексия проектной деятельности</w:t>
      </w:r>
    </w:p>
    <w:p w14:paraId="3BBE2A90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Рефлексия проектной деятельности. Дальнейшее планирование осуществления проектов.</w:t>
      </w:r>
    </w:p>
    <w:p w14:paraId="0973A750" w14:textId="77777777" w:rsidR="00823952" w:rsidRPr="00823952" w:rsidRDefault="00823952" w:rsidP="008239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Формы контроля за результатами освоение программы.</w:t>
      </w:r>
    </w:p>
    <w:p w14:paraId="34E6691A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Формами отчетности проектной деятельности являются текстовые отчеты, научно-исследовательские работы, презентации, видеофильмы, фоторепортажи с комментариями, стендовые отчеты и т.д.</w:t>
      </w:r>
    </w:p>
    <w:p w14:paraId="065AD76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Предусматривается организация учебного процесса в двух взаимосвязанных и взаимодополняющих формах:</w:t>
      </w:r>
    </w:p>
    <w:p w14:paraId="66062C6F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- урочная форма, в которой учитель объясняет новый материал и консультирует учащихся в процессе выполнения ими практических заданий;</w:t>
      </w:r>
    </w:p>
    <w:p w14:paraId="15E38A00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внеурочная форма, в которой учащиеся после уроков (дома или в школьном компьютерном классе) выполняют на компьютере практические задания для самостоятельного выполнения.</w:t>
      </w:r>
    </w:p>
    <w:p w14:paraId="5531D626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Проект должен быть представлен на бумажном и электронном носителе информации.</w:t>
      </w:r>
    </w:p>
    <w:p w14:paraId="73F159D3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течение учебного года осуществляется текущий и итоговый контроль за выполнением проекта.</w:t>
      </w:r>
    </w:p>
    <w:p w14:paraId="0D0FF4AF" w14:textId="3B82B140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 xml:space="preserve">Оценка индивидуальных проектов </w:t>
      </w:r>
    </w:p>
    <w:p w14:paraId="382A88F5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 течение работы над учебным проектом контроль за ходом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выполнения  индивидуального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проекта осуществляется систематически; обучающиеся представляют рабочие материалы и проделанную работу  по запросу учителя.</w:t>
      </w:r>
    </w:p>
    <w:p w14:paraId="52D4FF5C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 качестве формы итоговой отчетности в конце изучения курса в каждом классе  проводится конференция учащихся с представлением проектной работы. Во время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ученической  конференции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работу оценивает экспертная группа, в состав которой входят педагоги, имеющие опыт  руководства проектной и исследовательской деятельностью обучающихся.</w:t>
      </w:r>
    </w:p>
    <w:p w14:paraId="50555CE3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По итогам представления работы выставляется оценка за «защиту проекта». Если обучающийся представил более одного проекта,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то  итоговой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признается лучшая из полученных оценок.</w:t>
      </w:r>
    </w:p>
    <w:p w14:paraId="75D962F4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Защита проекта признается успешной, если проект соответствует  соответствующим требованиям, выполнен учащимся самостоятельно и в ходе защиты учащийся  продемонстрировал владение содержанием проекта.</w:t>
      </w:r>
    </w:p>
    <w:p w14:paraId="2FB61976" w14:textId="7D56C9AD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Итоговая  годовая</w:t>
      </w:r>
      <w:proofErr w:type="gramEnd"/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 оценка в 10 и выставляется как среднее арифметическое полугодовых оценок за  каждое полугодие</w:t>
      </w:r>
      <w:r w:rsidR="00F0038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77FB9037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       </w:t>
      </w:r>
    </w:p>
    <w:p w14:paraId="08D891B5" w14:textId="77777777"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ТЕМАТИЧЕСКОЕ ПЛАНИРОВАНИЕ</w:t>
      </w:r>
    </w:p>
    <w:tbl>
      <w:tblPr>
        <w:tblW w:w="9679" w:type="dxa"/>
        <w:tblInd w:w="-2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"/>
        <w:gridCol w:w="7572"/>
        <w:gridCol w:w="1182"/>
      </w:tblGrid>
      <w:tr w:rsidR="00F00388" w:rsidRPr="00823952" w14:paraId="0DC947FC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9DBDB" w14:textId="4D98FD75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A8CD1" w14:textId="08EC2165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раздела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91360" w14:textId="6443D70D" w:rsidR="00F00388" w:rsidRPr="00823952" w:rsidRDefault="008F4B5B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Кол-во часов</w:t>
            </w:r>
          </w:p>
        </w:tc>
      </w:tr>
      <w:tr w:rsidR="00F00388" w:rsidRPr="00823952" w14:paraId="7F1E8862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13F4" w14:textId="014041E8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368E" w14:textId="0C045B4B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Введение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8E5A3" w14:textId="77777777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:rsidR="00F00388" w:rsidRPr="00823952" w14:paraId="0A16D015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1989B" w14:textId="192D10F0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32690" w14:textId="0F1D4AF7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Инициализация проекта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B5207" w14:textId="185B298A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</w:tr>
      <w:tr w:rsidR="00F00388" w:rsidRPr="00823952" w14:paraId="2E49C349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9A983" w14:textId="70EF8EBE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5A92" w14:textId="10D858F7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Оформление промежуточных результатов проектной деятельности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45B92" w14:textId="71D2F42B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</w:tr>
      <w:tr w:rsidR="00F00388" w:rsidRPr="00823952" w14:paraId="318D6327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CCECC" w14:textId="31440646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599CA" w14:textId="7748DFC0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оформлением и завершением проектов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C528" w14:textId="37C28E81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</w:tr>
      <w:tr w:rsidR="00F00388" w:rsidRPr="00823952" w14:paraId="03D181A1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D9BCC" w14:textId="2A389C73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19DEC" w14:textId="0356404E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результатов проектной деятельности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4168A" w14:textId="403DCE87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  <w:tr w:rsidR="00F00388" w:rsidRPr="00823952" w14:paraId="72E035B3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C78E3" w14:textId="58D6B28E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BAA2" w14:textId="1C7EA213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Рефлексия  проектной</w:t>
            </w:r>
            <w:proofErr w:type="gram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деятельности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294B8" w14:textId="3F6D8CF3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F00388" w:rsidRPr="00823952" w14:paraId="6BCFC479" w14:textId="77777777" w:rsidTr="00F00388"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5B708" w14:textId="1C9FA788" w:rsidR="00F00388" w:rsidRPr="00823952" w:rsidRDefault="00F00388" w:rsidP="00F0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91295" w14:textId="7AB6AD25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AB007" w14:textId="104DBF30" w:rsidR="00F00388" w:rsidRPr="00823952" w:rsidRDefault="00F00388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</w:t>
            </w:r>
          </w:p>
        </w:tc>
      </w:tr>
    </w:tbl>
    <w:p w14:paraId="28514C4B" w14:textId="77777777" w:rsidR="00823952" w:rsidRDefault="00823952" w:rsidP="00F003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823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20FC"/>
    <w:multiLevelType w:val="multilevel"/>
    <w:tmpl w:val="328E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525CB"/>
    <w:multiLevelType w:val="multilevel"/>
    <w:tmpl w:val="3480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33B98"/>
    <w:multiLevelType w:val="multilevel"/>
    <w:tmpl w:val="E4D0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2761C"/>
    <w:multiLevelType w:val="multilevel"/>
    <w:tmpl w:val="BB2A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706535"/>
    <w:multiLevelType w:val="multilevel"/>
    <w:tmpl w:val="D8AC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172A94"/>
    <w:multiLevelType w:val="multilevel"/>
    <w:tmpl w:val="3DA6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D2ADE"/>
    <w:multiLevelType w:val="multilevel"/>
    <w:tmpl w:val="A318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EB5573"/>
    <w:multiLevelType w:val="multilevel"/>
    <w:tmpl w:val="AFC2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720D8D"/>
    <w:multiLevelType w:val="multilevel"/>
    <w:tmpl w:val="2CC4B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02C02"/>
    <w:multiLevelType w:val="multilevel"/>
    <w:tmpl w:val="24BC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00051B"/>
    <w:multiLevelType w:val="multilevel"/>
    <w:tmpl w:val="1B84F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BA622E"/>
    <w:multiLevelType w:val="multilevel"/>
    <w:tmpl w:val="8082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1A77A8"/>
    <w:multiLevelType w:val="multilevel"/>
    <w:tmpl w:val="7B084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D127CF"/>
    <w:multiLevelType w:val="multilevel"/>
    <w:tmpl w:val="CE80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AD38F6"/>
    <w:multiLevelType w:val="multilevel"/>
    <w:tmpl w:val="001A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82FAF"/>
    <w:multiLevelType w:val="multilevel"/>
    <w:tmpl w:val="2550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E418E9"/>
    <w:multiLevelType w:val="multilevel"/>
    <w:tmpl w:val="A882ECC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E53F43"/>
    <w:multiLevelType w:val="multilevel"/>
    <w:tmpl w:val="77A6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B470F"/>
    <w:multiLevelType w:val="multilevel"/>
    <w:tmpl w:val="95AA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2A5B7D"/>
    <w:multiLevelType w:val="multilevel"/>
    <w:tmpl w:val="1C0A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A95583"/>
    <w:multiLevelType w:val="multilevel"/>
    <w:tmpl w:val="AE48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1A7345"/>
    <w:multiLevelType w:val="multilevel"/>
    <w:tmpl w:val="F330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DB1EBC"/>
    <w:multiLevelType w:val="multilevel"/>
    <w:tmpl w:val="84BA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560157"/>
    <w:multiLevelType w:val="multilevel"/>
    <w:tmpl w:val="07D2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A01C7"/>
    <w:multiLevelType w:val="multilevel"/>
    <w:tmpl w:val="ACFE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B71568"/>
    <w:multiLevelType w:val="multilevel"/>
    <w:tmpl w:val="F8D6E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4498696">
    <w:abstractNumId w:val="13"/>
  </w:num>
  <w:num w:numId="2" w16cid:durableId="1955359675">
    <w:abstractNumId w:val="0"/>
  </w:num>
  <w:num w:numId="3" w16cid:durableId="1499690283">
    <w:abstractNumId w:val="12"/>
  </w:num>
  <w:num w:numId="4" w16cid:durableId="833644154">
    <w:abstractNumId w:val="11"/>
  </w:num>
  <w:num w:numId="5" w16cid:durableId="2061858200">
    <w:abstractNumId w:val="19"/>
  </w:num>
  <w:num w:numId="6" w16cid:durableId="199781072">
    <w:abstractNumId w:val="5"/>
  </w:num>
  <w:num w:numId="7" w16cid:durableId="190804518">
    <w:abstractNumId w:val="23"/>
  </w:num>
  <w:num w:numId="8" w16cid:durableId="1095173691">
    <w:abstractNumId w:val="24"/>
  </w:num>
  <w:num w:numId="9" w16cid:durableId="1044135297">
    <w:abstractNumId w:val="14"/>
  </w:num>
  <w:num w:numId="10" w16cid:durableId="168983851">
    <w:abstractNumId w:val="17"/>
  </w:num>
  <w:num w:numId="11" w16cid:durableId="1000887226">
    <w:abstractNumId w:val="16"/>
  </w:num>
  <w:num w:numId="12" w16cid:durableId="390153570">
    <w:abstractNumId w:val="22"/>
  </w:num>
  <w:num w:numId="13" w16cid:durableId="1422217811">
    <w:abstractNumId w:val="8"/>
  </w:num>
  <w:num w:numId="14" w16cid:durableId="429014159">
    <w:abstractNumId w:val="10"/>
  </w:num>
  <w:num w:numId="15" w16cid:durableId="975336158">
    <w:abstractNumId w:val="21"/>
  </w:num>
  <w:num w:numId="16" w16cid:durableId="393627735">
    <w:abstractNumId w:val="1"/>
  </w:num>
  <w:num w:numId="17" w16cid:durableId="1334650479">
    <w:abstractNumId w:val="7"/>
  </w:num>
  <w:num w:numId="18" w16cid:durableId="498739020">
    <w:abstractNumId w:val="6"/>
  </w:num>
  <w:num w:numId="19" w16cid:durableId="516620562">
    <w:abstractNumId w:val="18"/>
  </w:num>
  <w:num w:numId="20" w16cid:durableId="979263837">
    <w:abstractNumId w:val="25"/>
  </w:num>
  <w:num w:numId="21" w16cid:durableId="1306006333">
    <w:abstractNumId w:val="15"/>
  </w:num>
  <w:num w:numId="22" w16cid:durableId="745883470">
    <w:abstractNumId w:val="20"/>
  </w:num>
  <w:num w:numId="23" w16cid:durableId="1955941925">
    <w:abstractNumId w:val="9"/>
  </w:num>
  <w:num w:numId="24" w16cid:durableId="1357150243">
    <w:abstractNumId w:val="4"/>
  </w:num>
  <w:num w:numId="25" w16cid:durableId="1787507249">
    <w:abstractNumId w:val="3"/>
  </w:num>
  <w:num w:numId="26" w16cid:durableId="1724326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A68"/>
    <w:rsid w:val="000902BE"/>
    <w:rsid w:val="00482A68"/>
    <w:rsid w:val="005630AC"/>
    <w:rsid w:val="005F50B3"/>
    <w:rsid w:val="00823952"/>
    <w:rsid w:val="008F4B5B"/>
    <w:rsid w:val="00F0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08C9"/>
  <w15:docId w15:val="{D1B83779-FF3A-436F-8BC8-9268BB6C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952"/>
    <w:rPr>
      <w:kern w:val="2"/>
      <w14:ligatures w14:val="standardContextual"/>
    </w:rPr>
  </w:style>
  <w:style w:type="paragraph" w:styleId="1">
    <w:name w:val="heading 1"/>
    <w:basedOn w:val="a"/>
    <w:link w:val="10"/>
    <w:uiPriority w:val="9"/>
    <w:qFormat/>
    <w:rsid w:val="008239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8239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9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39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6">
    <w:name w:val="c26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58">
    <w:name w:val="c58"/>
    <w:basedOn w:val="a0"/>
    <w:rsid w:val="00823952"/>
  </w:style>
  <w:style w:type="paragraph" w:customStyle="1" w:styleId="c31">
    <w:name w:val="c3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9">
    <w:name w:val="c19"/>
    <w:basedOn w:val="a0"/>
    <w:rsid w:val="00823952"/>
  </w:style>
  <w:style w:type="paragraph" w:customStyle="1" w:styleId="c41">
    <w:name w:val="c4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30">
    <w:name w:val="c30"/>
    <w:basedOn w:val="a0"/>
    <w:rsid w:val="00823952"/>
  </w:style>
  <w:style w:type="paragraph" w:customStyle="1" w:styleId="c37">
    <w:name w:val="c3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43">
    <w:name w:val="c43"/>
    <w:basedOn w:val="a0"/>
    <w:rsid w:val="00823952"/>
  </w:style>
  <w:style w:type="paragraph" w:customStyle="1" w:styleId="c27">
    <w:name w:val="c2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823952"/>
  </w:style>
  <w:style w:type="paragraph" w:customStyle="1" w:styleId="c39">
    <w:name w:val="c3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62">
    <w:name w:val="c62"/>
    <w:basedOn w:val="a0"/>
    <w:rsid w:val="00823952"/>
  </w:style>
  <w:style w:type="paragraph" w:customStyle="1" w:styleId="c17">
    <w:name w:val="c1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1">
    <w:name w:val="c11"/>
    <w:basedOn w:val="a0"/>
    <w:rsid w:val="00823952"/>
  </w:style>
  <w:style w:type="paragraph" w:customStyle="1" w:styleId="c47">
    <w:name w:val="c4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73">
    <w:name w:val="c73"/>
    <w:basedOn w:val="a0"/>
    <w:rsid w:val="00823952"/>
  </w:style>
  <w:style w:type="character" w:customStyle="1" w:styleId="c74">
    <w:name w:val="c74"/>
    <w:basedOn w:val="a0"/>
    <w:rsid w:val="00823952"/>
  </w:style>
  <w:style w:type="paragraph" w:customStyle="1" w:styleId="c107">
    <w:name w:val="c10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9">
    <w:name w:val="c29"/>
    <w:basedOn w:val="a0"/>
    <w:rsid w:val="00823952"/>
  </w:style>
  <w:style w:type="paragraph" w:customStyle="1" w:styleId="c88">
    <w:name w:val="c88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09">
    <w:name w:val="c10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45">
    <w:name w:val="c45"/>
    <w:basedOn w:val="a0"/>
    <w:rsid w:val="00823952"/>
  </w:style>
  <w:style w:type="character" w:customStyle="1" w:styleId="c23">
    <w:name w:val="c23"/>
    <w:basedOn w:val="a0"/>
    <w:rsid w:val="00823952"/>
  </w:style>
  <w:style w:type="paragraph" w:customStyle="1" w:styleId="c68">
    <w:name w:val="c68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4">
    <w:name w:val="c14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">
    <w:name w:val="c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0">
    <w:name w:val="c20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9">
    <w:name w:val="c4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8">
    <w:name w:val="c98"/>
    <w:basedOn w:val="a0"/>
    <w:rsid w:val="00823952"/>
  </w:style>
  <w:style w:type="paragraph" w:customStyle="1" w:styleId="c15">
    <w:name w:val="c15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7">
    <w:name w:val="c5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16">
    <w:name w:val="c116"/>
    <w:basedOn w:val="a0"/>
    <w:rsid w:val="00823952"/>
  </w:style>
  <w:style w:type="paragraph" w:customStyle="1" w:styleId="c35">
    <w:name w:val="c35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66">
    <w:name w:val="c66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0">
    <w:name w:val="c50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3">
    <w:name w:val="c3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85">
    <w:name w:val="c85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5">
    <w:name w:val="c95"/>
    <w:basedOn w:val="a0"/>
    <w:rsid w:val="00823952"/>
  </w:style>
  <w:style w:type="character" w:customStyle="1" w:styleId="c9">
    <w:name w:val="c9"/>
    <w:basedOn w:val="a0"/>
    <w:rsid w:val="00823952"/>
  </w:style>
  <w:style w:type="character" w:customStyle="1" w:styleId="c52">
    <w:name w:val="c52"/>
    <w:basedOn w:val="a0"/>
    <w:rsid w:val="00823952"/>
  </w:style>
  <w:style w:type="character" w:customStyle="1" w:styleId="c5">
    <w:name w:val="c5"/>
    <w:basedOn w:val="a0"/>
    <w:rsid w:val="00823952"/>
  </w:style>
  <w:style w:type="paragraph" w:customStyle="1" w:styleId="c71">
    <w:name w:val="c7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77">
    <w:name w:val="c77"/>
    <w:basedOn w:val="a0"/>
    <w:rsid w:val="00823952"/>
  </w:style>
  <w:style w:type="paragraph" w:customStyle="1" w:styleId="c32">
    <w:name w:val="c32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5">
    <w:name w:val="c25"/>
    <w:basedOn w:val="a0"/>
    <w:rsid w:val="00823952"/>
  </w:style>
  <w:style w:type="paragraph" w:customStyle="1" w:styleId="c13">
    <w:name w:val="c13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14">
    <w:name w:val="c114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69">
    <w:name w:val="c6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1">
    <w:name w:val="c91"/>
    <w:basedOn w:val="a0"/>
    <w:rsid w:val="00823952"/>
  </w:style>
  <w:style w:type="paragraph" w:customStyle="1" w:styleId="c117">
    <w:name w:val="c11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09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2BE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3451</Words>
  <Characters>19674</Characters>
  <Application>Microsoft Office Word</Application>
  <DocSecurity>0</DocSecurity>
  <Lines>163</Lines>
  <Paragraphs>46</Paragraphs>
  <ScaleCrop>false</ScaleCrop>
  <Company>SPecialiST RePack</Company>
  <LinksUpToDate>false</LinksUpToDate>
  <CharactersWithSpaces>23079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Дёмуся</dc:creator>
  <cp:keywords/>
  <dc:description/>
  <cp:lastModifiedBy>user</cp:lastModifiedBy>
  <cp:revision>7</cp:revision>
  <dcterms:created xsi:type="dcterms:W3CDTF">2023-09-03T09:15:00Z</dcterms:created>
  <dcterms:modified xsi:type="dcterms:W3CDTF">2023-10-08T15:41:00Z</dcterms:modified>
</cp:coreProperties>
</file>